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4A" w:rsidRDefault="003E714A">
      <w:r>
        <w:t>Refund Policy</w:t>
      </w:r>
      <w:bookmarkStart w:id="0" w:name="_GoBack"/>
      <w:bookmarkEnd w:id="0"/>
    </w:p>
    <w:p w:rsidR="003E714A" w:rsidRDefault="003E714A">
      <w:r>
        <w:t>Refunds will only be considered were an order has been cancelled by 11am the day after an order has been placed.  Due to the nature of our product once manufacturing has begun the door cannot be cancelled or refunded.  Please refer to our Terms and Conditions for further information.</w:t>
      </w:r>
    </w:p>
    <w:p w:rsidR="003E714A" w:rsidRDefault="003E714A">
      <w:r>
        <w:t>In the event of order cancellation please contact our accounts office on 028 3832 1206 who can process your refund.</w:t>
      </w:r>
    </w:p>
    <w:sectPr w:rsidR="003E7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4A"/>
    <w:rsid w:val="003E714A"/>
    <w:rsid w:val="00835102"/>
    <w:rsid w:val="008A4BA6"/>
    <w:rsid w:val="00D4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D766-6FC4-4A72-ACB3-2C44FD62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91BE7FD5.dotm</Template>
  <TotalTime>5</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Smantha</dc:creator>
  <cp:keywords/>
  <dc:description/>
  <cp:lastModifiedBy>Kelly, Smantha</cp:lastModifiedBy>
  <cp:revision>1</cp:revision>
  <cp:lastPrinted>2018-03-26T11:01:00Z</cp:lastPrinted>
  <dcterms:created xsi:type="dcterms:W3CDTF">2018-03-26T10:56:00Z</dcterms:created>
  <dcterms:modified xsi:type="dcterms:W3CDTF">2018-03-26T11:01:00Z</dcterms:modified>
</cp:coreProperties>
</file>